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59"/>
        <w:gridCol w:w="3339"/>
        <w:gridCol w:w="2835"/>
        <w:gridCol w:w="1571"/>
        <w:gridCol w:w="1520"/>
      </w:tblGrid>
      <w:tr w:rsidR="005A763E" w:rsidRPr="00C269AE" w14:paraId="2EEF21B8" w14:textId="77777777" w:rsidTr="00265356">
        <w:trPr>
          <w:trHeight w:val="213"/>
        </w:trPr>
        <w:tc>
          <w:tcPr>
            <w:tcW w:w="7933"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091" w:type="dxa"/>
            <w:gridSpan w:val="2"/>
            <w:shd w:val="clear" w:color="auto" w:fill="D5DCE4" w:themeFill="text2" w:themeFillTint="33"/>
          </w:tcPr>
          <w:sdt>
            <w:sdtPr>
              <w:rPr>
                <w:rFonts w:ascii="Arial" w:hAnsi="Arial" w:cs="Arial"/>
              </w:rPr>
              <w:id w:val="1442804471"/>
              <w:placeholder>
                <w:docPart w:val="7B37D6970AC24BB0A5F0AA5B5370B816"/>
              </w:placeholder>
            </w:sdtPr>
            <w:sdtContent>
              <w:p w14:paraId="5EB1AB9B" w14:textId="476A247A" w:rsidR="00C269AE" w:rsidRPr="00C269AE" w:rsidRDefault="000675A7" w:rsidP="00C269AE">
                <w:pPr>
                  <w:rPr>
                    <w:rFonts w:ascii="Arial" w:hAnsi="Arial" w:cs="Arial"/>
                  </w:rPr>
                </w:pPr>
                <w:r>
                  <w:rPr>
                    <w:rFonts w:ascii="Arial" w:hAnsi="Arial" w:cs="Arial"/>
                  </w:rPr>
                  <w:t xml:space="preserve">Swansea Bay UHB </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265356">
        <w:trPr>
          <w:trHeight w:val="213"/>
        </w:trPr>
        <w:tc>
          <w:tcPr>
            <w:tcW w:w="7933"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091" w:type="dxa"/>
            <w:gridSpan w:val="2"/>
            <w:shd w:val="clear" w:color="auto" w:fill="D5DCE4" w:themeFill="text2" w:themeFillTint="33"/>
          </w:tcPr>
          <w:sdt>
            <w:sdtPr>
              <w:rPr>
                <w:rFonts w:ascii="Arial" w:hAnsi="Arial" w:cs="Arial"/>
              </w:rPr>
              <w:id w:val="2025137510"/>
              <w:placeholder>
                <w:docPart w:val="FFE5525C85F94F359B3E27927D848890"/>
              </w:placeholder>
            </w:sdtPr>
            <w:sdtContent>
              <w:p w14:paraId="022AB201" w14:textId="484C38BE" w:rsidR="005A763E" w:rsidRPr="00C269AE" w:rsidRDefault="0004090F" w:rsidP="005A763E">
                <w:pPr>
                  <w:rPr>
                    <w:rFonts w:ascii="Arial" w:hAnsi="Arial" w:cs="Arial"/>
                  </w:rPr>
                </w:pPr>
                <w:r>
                  <w:rPr>
                    <w:rFonts w:ascii="Arial" w:hAnsi="Arial" w:cs="Arial"/>
                  </w:rPr>
                  <w:t>SBUHB</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00265356">
        <w:trPr>
          <w:trHeight w:val="213"/>
        </w:trPr>
        <w:tc>
          <w:tcPr>
            <w:tcW w:w="1759"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339" w:type="dxa"/>
            <w:shd w:val="clear" w:color="auto" w:fill="D5DCE4" w:themeFill="text2" w:themeFillTint="33"/>
          </w:tcPr>
          <w:sdt>
            <w:sdtPr>
              <w:rPr>
                <w:rFonts w:ascii="Arial" w:hAnsi="Arial" w:cs="Arial"/>
              </w:rPr>
              <w:id w:val="561604093"/>
              <w:placeholder>
                <w:docPart w:val="DefaultPlaceholder_-1854013440"/>
              </w:placeholder>
            </w:sdtPr>
            <w:sdtContent>
              <w:p w14:paraId="5D9BE60E" w14:textId="59B9B5FE" w:rsidR="0010111C" w:rsidRPr="00C269AE" w:rsidRDefault="00012FE5" w:rsidP="003F230A">
                <w:pPr>
                  <w:rPr>
                    <w:rFonts w:ascii="Arial" w:hAnsi="Arial" w:cs="Arial"/>
                  </w:rPr>
                </w:pPr>
                <w:r>
                  <w:rPr>
                    <w:rFonts w:ascii="Arial" w:hAnsi="Arial" w:cs="Arial"/>
                  </w:rPr>
                  <w:t>Medical Workforce Administrator</w:t>
                </w:r>
              </w:p>
            </w:sdtContent>
          </w:sdt>
          <w:p w14:paraId="40D5A172" w14:textId="77777777" w:rsidR="0010111C" w:rsidRPr="00C269AE" w:rsidRDefault="0010111C" w:rsidP="003F230A">
            <w:pPr>
              <w:rPr>
                <w:rFonts w:ascii="Arial" w:hAnsi="Arial" w:cs="Arial"/>
              </w:rPr>
            </w:pPr>
          </w:p>
        </w:tc>
        <w:tc>
          <w:tcPr>
            <w:tcW w:w="2835"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091" w:type="dxa"/>
                <w:gridSpan w:val="2"/>
                <w:shd w:val="clear" w:color="auto" w:fill="D5DCE4" w:themeFill="text2" w:themeFillTint="33"/>
              </w:tcPr>
              <w:p w14:paraId="5DC8E03A" w14:textId="6953DC53" w:rsidR="0010111C" w:rsidRPr="00C269AE" w:rsidRDefault="00012FE5" w:rsidP="00012FE5">
                <w:pPr>
                  <w:rPr>
                    <w:rFonts w:ascii="Arial" w:hAnsi="Arial" w:cs="Arial"/>
                  </w:rPr>
                </w:pPr>
                <w:r>
                  <w:rPr>
                    <w:rFonts w:ascii="Arial" w:hAnsi="Arial" w:cs="Arial"/>
                  </w:rPr>
                  <w:t>Medical Workforce</w:t>
                </w:r>
              </w:p>
            </w:tc>
          </w:sdtContent>
        </w:sdt>
      </w:tr>
      <w:tr w:rsidR="00325150" w:rsidRPr="00C269AE" w14:paraId="0678399F" w14:textId="77777777" w:rsidTr="00265356">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339" w:type="dxa"/>
            <w:shd w:val="clear" w:color="auto" w:fill="D5DCE4" w:themeFill="text2" w:themeFillTint="33"/>
          </w:tcPr>
          <w:sdt>
            <w:sdtPr>
              <w:rPr>
                <w:rFonts w:ascii="Arial" w:hAnsi="Arial" w:cs="Arial"/>
              </w:rPr>
              <w:id w:val="-478454716"/>
              <w:placeholder>
                <w:docPart w:val="DefaultPlaceholder_-1854013440"/>
              </w:placeholder>
            </w:sdtPr>
            <w:sdtContent>
              <w:p w14:paraId="3A500C7A" w14:textId="137E5981" w:rsidR="0010111C" w:rsidRPr="00C269AE" w:rsidRDefault="00012FE5" w:rsidP="003F230A">
                <w:pPr>
                  <w:rPr>
                    <w:rFonts w:ascii="Arial" w:hAnsi="Arial" w:cs="Arial"/>
                  </w:rPr>
                </w:pPr>
                <w:r>
                  <w:rPr>
                    <w:rFonts w:ascii="Arial" w:hAnsi="Arial" w:cs="Arial"/>
                  </w:rPr>
                  <w:t>Band 4</w:t>
                </w:r>
              </w:p>
            </w:sdtContent>
          </w:sdt>
          <w:p w14:paraId="2BFB65E2" w14:textId="77777777" w:rsidR="0010111C" w:rsidRPr="00C269AE" w:rsidRDefault="0010111C" w:rsidP="003F230A">
            <w:pPr>
              <w:rPr>
                <w:rFonts w:ascii="Arial" w:hAnsi="Arial" w:cs="Arial"/>
              </w:rPr>
            </w:pPr>
          </w:p>
        </w:tc>
        <w:tc>
          <w:tcPr>
            <w:tcW w:w="283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highlight w:val="yellow"/>
            </w:rPr>
            <w:id w:val="1963763202"/>
            <w:placeholder>
              <w:docPart w:val="DefaultPlaceholder_-1854013440"/>
            </w:placeholder>
            <w:text/>
          </w:sdtPr>
          <w:sdtContent>
            <w:tc>
              <w:tcPr>
                <w:tcW w:w="3091" w:type="dxa"/>
                <w:gridSpan w:val="2"/>
                <w:shd w:val="clear" w:color="auto" w:fill="D5DCE4" w:themeFill="text2" w:themeFillTint="33"/>
              </w:tcPr>
              <w:p w14:paraId="67DC38B4" w14:textId="09298B13" w:rsidR="0010111C" w:rsidRPr="00C269AE" w:rsidRDefault="00012FE5" w:rsidP="00012FE5">
                <w:pPr>
                  <w:rPr>
                    <w:rFonts w:ascii="Arial" w:hAnsi="Arial" w:cs="Arial"/>
                  </w:rPr>
                </w:pPr>
                <w:r>
                  <w:rPr>
                    <w:rFonts w:ascii="Arial" w:hAnsi="Arial" w:cs="Arial"/>
                    <w:highlight w:val="yellow"/>
                  </w:rPr>
                  <w:t>Baglan HQ</w:t>
                </w:r>
              </w:p>
            </w:tc>
          </w:sdtContent>
        </w:sdt>
      </w:tr>
      <w:tr w:rsidR="00325150" w:rsidRPr="00C269AE" w14:paraId="53649F7B" w14:textId="77777777" w:rsidTr="00265356">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339" w:type="dxa"/>
                <w:shd w:val="clear" w:color="auto" w:fill="D5DCE4" w:themeFill="text2" w:themeFillTint="33"/>
              </w:tcPr>
              <w:p w14:paraId="372952AF" w14:textId="166BF64D" w:rsidR="0010111C" w:rsidRPr="00C269AE" w:rsidRDefault="0004090F" w:rsidP="003F230A">
                <w:pPr>
                  <w:rPr>
                    <w:rFonts w:ascii="Arial" w:hAnsi="Arial" w:cs="Arial"/>
                  </w:rPr>
                </w:pPr>
                <w:r>
                  <w:rPr>
                    <w:rFonts w:ascii="Arial" w:hAnsi="Arial" w:cs="Arial"/>
                  </w:rPr>
                  <w:t>ASAP</w:t>
                </w:r>
              </w:p>
            </w:tc>
          </w:sdtContent>
        </w:sdt>
        <w:tc>
          <w:tcPr>
            <w:tcW w:w="283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sdt>
          <w:sdtPr>
            <w:rPr>
              <w:rFonts w:ascii="Arial" w:hAnsi="Arial" w:cs="Arial"/>
            </w:rPr>
            <w:id w:val="-157390168"/>
            <w:placeholder>
              <w:docPart w:val="DefaultPlaceholder_-1854013440"/>
            </w:placeholder>
          </w:sdtPr>
          <w:sdtContent>
            <w:tc>
              <w:tcPr>
                <w:tcW w:w="3091" w:type="dxa"/>
                <w:gridSpan w:val="2"/>
                <w:shd w:val="clear" w:color="auto" w:fill="D5DCE4" w:themeFill="text2" w:themeFillTint="33"/>
              </w:tcPr>
              <w:p w14:paraId="39E64EAA" w14:textId="7DC56475" w:rsidR="0010111C" w:rsidRPr="00C269AE" w:rsidRDefault="00012FE5" w:rsidP="00012FE5">
                <w:pPr>
                  <w:rPr>
                    <w:rFonts w:ascii="Arial" w:hAnsi="Arial" w:cs="Arial"/>
                  </w:rPr>
                </w:pPr>
                <w:r>
                  <w:rPr>
                    <w:rFonts w:ascii="Arial" w:hAnsi="Arial" w:cs="Arial"/>
                  </w:rPr>
                  <w:t xml:space="preserve">Branwen Cobley </w:t>
                </w:r>
              </w:p>
            </w:tc>
          </w:sdtContent>
        </w:sdt>
      </w:tr>
      <w:tr w:rsidR="00325150" w:rsidRPr="00C269AE" w14:paraId="74F74F78" w14:textId="77777777" w:rsidTr="00265356">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339" w:type="dxa"/>
            <w:vMerge w:val="restart"/>
            <w:shd w:val="clear" w:color="auto" w:fill="D5DCE4" w:themeFill="text2" w:themeFillTint="33"/>
          </w:tcPr>
          <w:p w14:paraId="5380C837" w14:textId="6A8E76EA"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012FE5">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4FE35C6F"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012FE5">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65DB52AA"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04090F">
                  <w:rPr>
                    <w:rFonts w:ascii="Arial" w:hAnsi="Arial" w:cs="Arial"/>
                    <w:sz w:val="24"/>
                    <w:szCs w:val="24"/>
                  </w:rPr>
                  <w:t>0</w:t>
                </w:r>
              </w:sdtContent>
            </w:sdt>
          </w:p>
        </w:tc>
        <w:tc>
          <w:tcPr>
            <w:tcW w:w="283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091" w:type="dxa"/>
                <w:gridSpan w:val="2"/>
                <w:shd w:val="clear" w:color="auto" w:fill="D5DCE4" w:themeFill="text2" w:themeFillTint="33"/>
              </w:tcPr>
              <w:p w14:paraId="66E832F2" w14:textId="5BB39E31" w:rsidR="00123891" w:rsidRPr="00C269AE" w:rsidRDefault="0092338A" w:rsidP="003F230A">
                <w:pPr>
                  <w:rPr>
                    <w:rFonts w:ascii="Arial" w:hAnsi="Arial" w:cs="Arial"/>
                  </w:rPr>
                </w:pPr>
                <w:r w:rsidRPr="00A74B93">
                  <w:t xml:space="preserve"> </w:t>
                </w:r>
                <w:hyperlink r:id="rId10" w:history="1">
                  <w:r w:rsidR="00012FE5" w:rsidRPr="00677F9E">
                    <w:rPr>
                      <w:rStyle w:val="Hyperlink"/>
                    </w:rPr>
                    <w:t>branwen.cobley@wales.nhs.uk</w:t>
                  </w:r>
                </w:hyperlink>
                <w:r w:rsidRPr="00A74B93">
                  <w:t xml:space="preserve"> </w:t>
                </w:r>
              </w:p>
            </w:tc>
          </w:sdtContent>
        </w:sdt>
      </w:tr>
      <w:tr w:rsidR="00325150" w:rsidRPr="00C269AE" w14:paraId="21850160" w14:textId="77777777" w:rsidTr="00265356">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283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sdt>
          <w:sdtPr>
            <w:rPr>
              <w:rFonts w:ascii="Arial" w:hAnsi="Arial" w:cs="Arial"/>
            </w:rPr>
            <w:id w:val="-1394891741"/>
            <w:placeholder>
              <w:docPart w:val="AE36E8FE3308435E9D6AED29184D94A8"/>
            </w:placeholder>
          </w:sdtPr>
          <w:sdtEndPr>
            <w:rPr>
              <w:highlight w:val="yellow"/>
            </w:rPr>
          </w:sdtEndPr>
          <w:sdtContent>
            <w:tc>
              <w:tcPr>
                <w:tcW w:w="3091" w:type="dxa"/>
                <w:gridSpan w:val="2"/>
                <w:vMerge w:val="restart"/>
                <w:shd w:val="clear" w:color="auto" w:fill="D5DCE4" w:themeFill="text2" w:themeFillTint="33"/>
              </w:tcPr>
              <w:p w14:paraId="12A2C91C" w14:textId="59801331" w:rsidR="0004090F" w:rsidRPr="0092338A" w:rsidRDefault="00000000" w:rsidP="00046FA8">
                <w:pPr>
                  <w:rPr>
                    <w:rFonts w:ascii="Arial" w:hAnsi="Arial" w:cs="Arial"/>
                    <w:highlight w:val="yellow"/>
                  </w:rPr>
                </w:pPr>
                <w:hyperlink r:id="rId11" w:history="1">
                  <w:r w:rsidR="00012FE5" w:rsidRPr="00677F9E">
                    <w:rPr>
                      <w:rStyle w:val="Hyperlink"/>
                    </w:rPr>
                    <w:t>branwen.cobley@wales.nhs.uk</w:t>
                  </w:r>
                </w:hyperlink>
                <w:r w:rsidR="0092338A">
                  <w:rPr>
                    <w:highlight w:val="yellow"/>
                  </w:rPr>
                  <w:t xml:space="preserve"> </w:t>
                </w:r>
              </w:p>
              <w:p w14:paraId="299A5A40" w14:textId="76FA16B2" w:rsidR="00123891" w:rsidRPr="00046FA8" w:rsidRDefault="00123891" w:rsidP="00E9492C">
                <w:pPr>
                  <w:rPr>
                    <w:rFonts w:ascii="Arial" w:hAnsi="Arial" w:cs="Arial"/>
                    <w:highlight w:val="yellow"/>
                  </w:rPr>
                </w:pPr>
              </w:p>
            </w:tc>
          </w:sdtContent>
        </w:sdt>
      </w:tr>
      <w:tr w:rsidR="00325150" w:rsidRPr="00C269AE" w14:paraId="27ED2F4C" w14:textId="77777777" w:rsidTr="00265356">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339" w:type="dxa"/>
            <w:vMerge w:val="restart"/>
            <w:shd w:val="clear" w:color="auto" w:fill="D5DCE4" w:themeFill="text2" w:themeFillTint="33"/>
          </w:tcPr>
          <w:p w14:paraId="3500E7CE" w14:textId="3CD6C61A"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012FE5">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5DEF26B8"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012FE5">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83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091" w:type="dxa"/>
            <w:gridSpan w:val="2"/>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265356">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283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091" w:type="dxa"/>
            <w:gridSpan w:val="2"/>
            <w:shd w:val="clear" w:color="auto" w:fill="D5DCE4" w:themeFill="text2" w:themeFillTint="33"/>
          </w:tcPr>
          <w:p w14:paraId="72E2F2D6" w14:textId="77777777" w:rsidR="00123891" w:rsidRDefault="00123891" w:rsidP="003F230A">
            <w:pPr>
              <w:rPr>
                <w:rFonts w:ascii="Arial" w:hAnsi="Arial" w:cs="Arial"/>
              </w:rPr>
            </w:pPr>
          </w:p>
          <w:p w14:paraId="558D33E4" w14:textId="11FF12C5" w:rsidR="00BA0565" w:rsidRPr="00C269AE" w:rsidRDefault="00BA0565" w:rsidP="003F230A">
            <w:pPr>
              <w:rPr>
                <w:rFonts w:ascii="Arial" w:hAnsi="Arial" w:cs="Arial"/>
              </w:rPr>
            </w:pPr>
            <w:r w:rsidRPr="00BA0565">
              <w:rPr>
                <w:rFonts w:ascii="Arial" w:hAnsi="Arial" w:cs="Arial"/>
              </w:rPr>
              <w:t>130-AC169-0424</w:t>
            </w:r>
          </w:p>
        </w:tc>
      </w:tr>
      <w:tr w:rsidR="00822496" w:rsidRPr="00C269AE" w14:paraId="6BC36C2E" w14:textId="77777777" w:rsidTr="00265356">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520" w:type="dxa"/>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265356">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520" w:type="dxa"/>
            <w:shd w:val="clear" w:color="auto" w:fill="D5DCE4" w:themeFill="text2" w:themeFillTint="33"/>
          </w:tcPr>
          <w:p w14:paraId="2813176C" w14:textId="3A4C7C7E"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1"/>
                  <w14:checkedState w14:val="2612" w14:font="MS Gothic"/>
                  <w14:uncheckedState w14:val="2610" w14:font="MS Gothic"/>
                </w14:checkbox>
              </w:sdtPr>
              <w:sdtContent>
                <w:r w:rsidR="00012FE5">
                  <w:rPr>
                    <w:rFonts w:ascii="MS Gothic" w:eastAsia="MS Gothic" w:hAnsi="MS Gothic" w:cs="Arial" w:hint="eastAsia"/>
                    <w:b/>
                    <w:color w:val="000000"/>
                    <w:sz w:val="32"/>
                  </w:rPr>
                  <w:t>☒</w:t>
                </w:r>
              </w:sdtContent>
            </w:sdt>
          </w:p>
        </w:tc>
      </w:tr>
      <w:tr w:rsidR="00822496" w:rsidRPr="00C269AE" w14:paraId="5C9E91AA" w14:textId="77777777" w:rsidTr="00265356">
        <w:trPr>
          <w:trHeight w:val="489"/>
        </w:trPr>
        <w:tc>
          <w:tcPr>
            <w:tcW w:w="9504" w:type="dxa"/>
            <w:gridSpan w:val="4"/>
            <w:shd w:val="clear" w:color="auto" w:fill="D5DCE4" w:themeFill="text2" w:themeFillTint="33"/>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520" w:type="dxa"/>
            <w:shd w:val="clear" w:color="auto" w:fill="D5DCE4" w:themeFill="text2" w:themeFillTint="33"/>
          </w:tcPr>
          <w:p w14:paraId="14996AB0" w14:textId="613B5E60"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0"/>
                  <w14:checkedState w14:val="2612" w14:font="MS Gothic"/>
                  <w14:uncheckedState w14:val="2610" w14:font="MS Gothic"/>
                </w14:checkbox>
              </w:sdtPr>
              <w:sdtContent>
                <w:r w:rsidR="00012FE5">
                  <w:rPr>
                    <w:rFonts w:ascii="MS Gothic" w:eastAsia="MS Gothic" w:hAnsi="MS Gothic" w:cs="Arial" w:hint="eastAsia"/>
                    <w:b/>
                    <w:color w:val="000000"/>
                    <w:sz w:val="32"/>
                  </w:rPr>
                  <w:t>☐</w:t>
                </w:r>
              </w:sdtContent>
            </w:sdt>
          </w:p>
        </w:tc>
      </w:tr>
      <w:tr w:rsidR="00EA2A10" w:rsidRPr="00C269AE" w14:paraId="7E68002C" w14:textId="77777777" w:rsidTr="00265356">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520" w:type="dxa"/>
            <w:shd w:val="clear" w:color="auto" w:fill="D5DCE4" w:themeFill="text2" w:themeFillTint="33"/>
          </w:tcPr>
          <w:p w14:paraId="28A5DEFB" w14:textId="1182E421"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012FE5">
                  <w:rPr>
                    <w:rFonts w:ascii="MS Gothic" w:eastAsia="MS Gothic" w:hAnsi="MS Gothic" w:cs="Arial" w:hint="eastAsia"/>
                    <w:b/>
                    <w:color w:val="000000"/>
                    <w:sz w:val="32"/>
                  </w:rPr>
                  <w:t>☐</w:t>
                </w:r>
              </w:sdtContent>
            </w:sdt>
          </w:p>
        </w:tc>
      </w:tr>
      <w:tr w:rsidR="00822496" w:rsidRPr="00C269AE" w14:paraId="7F51E875" w14:textId="77777777" w:rsidTr="00265356">
        <w:trPr>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lastRenderedPageBreak/>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265356">
        <w:trPr>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4A316083"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012FE5">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265356">
        <w:trPr>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265356">
        <w:trPr>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265356">
        <w:trPr>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265356">
        <w:trPr>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265356">
        <w:trPr>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265356">
        <w:trPr>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265356">
        <w:trPr>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265356">
        <w:trPr>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265356">
        <w:trPr>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265356">
        <w:trPr>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265356">
        <w:trPr>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265356">
        <w:trPr>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265356">
        <w:trPr>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265356">
        <w:trPr>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7F5DED">
      <w:headerReference w:type="default" r:id="rId12"/>
      <w:footerReference w:type="default" r:id="rId13"/>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CAA04" w14:textId="77777777" w:rsidR="007F5DED" w:rsidRDefault="007F5DED" w:rsidP="006E4675">
      <w:pPr>
        <w:spacing w:after="0" w:line="240" w:lineRule="auto"/>
      </w:pPr>
      <w:r>
        <w:separator/>
      </w:r>
    </w:p>
  </w:endnote>
  <w:endnote w:type="continuationSeparator" w:id="0">
    <w:p w14:paraId="3D2F6190" w14:textId="77777777" w:rsidR="007F5DED" w:rsidRDefault="007F5DED"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4C09C197"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12F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FE5">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70672" w14:textId="77777777" w:rsidR="007F5DED" w:rsidRDefault="007F5DED" w:rsidP="006E4675">
      <w:pPr>
        <w:spacing w:after="0" w:line="240" w:lineRule="auto"/>
      </w:pPr>
      <w:r>
        <w:separator/>
      </w:r>
    </w:p>
  </w:footnote>
  <w:footnote w:type="continuationSeparator" w:id="0">
    <w:p w14:paraId="51EBF2DE" w14:textId="77777777" w:rsidR="007F5DED" w:rsidRDefault="007F5DED"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EB6F4"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1633884">
    <w:abstractNumId w:val="7"/>
  </w:num>
  <w:num w:numId="2" w16cid:durableId="1045174528">
    <w:abstractNumId w:val="6"/>
  </w:num>
  <w:num w:numId="3" w16cid:durableId="1473867667">
    <w:abstractNumId w:val="3"/>
  </w:num>
  <w:num w:numId="4" w16cid:durableId="1536575444">
    <w:abstractNumId w:val="4"/>
  </w:num>
  <w:num w:numId="5" w16cid:durableId="516118797">
    <w:abstractNumId w:val="1"/>
  </w:num>
  <w:num w:numId="6" w16cid:durableId="17392691">
    <w:abstractNumId w:val="5"/>
  </w:num>
  <w:num w:numId="7" w16cid:durableId="1109355685">
    <w:abstractNumId w:val="0"/>
  </w:num>
  <w:num w:numId="8" w16cid:durableId="1960716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12FE5"/>
    <w:rsid w:val="0002083A"/>
    <w:rsid w:val="00032BD2"/>
    <w:rsid w:val="0004090F"/>
    <w:rsid w:val="00046FA8"/>
    <w:rsid w:val="00061320"/>
    <w:rsid w:val="000675A7"/>
    <w:rsid w:val="0009427A"/>
    <w:rsid w:val="000B7E4D"/>
    <w:rsid w:val="000D7F85"/>
    <w:rsid w:val="0010111C"/>
    <w:rsid w:val="00123891"/>
    <w:rsid w:val="001656B5"/>
    <w:rsid w:val="001E1532"/>
    <w:rsid w:val="001F5051"/>
    <w:rsid w:val="001F5E6B"/>
    <w:rsid w:val="00234FF3"/>
    <w:rsid w:val="00263F2A"/>
    <w:rsid w:val="00265356"/>
    <w:rsid w:val="00290C1B"/>
    <w:rsid w:val="002B23DC"/>
    <w:rsid w:val="002F17BF"/>
    <w:rsid w:val="00323992"/>
    <w:rsid w:val="00325150"/>
    <w:rsid w:val="003C5C38"/>
    <w:rsid w:val="003C63C2"/>
    <w:rsid w:val="003F230A"/>
    <w:rsid w:val="004057FE"/>
    <w:rsid w:val="0042172B"/>
    <w:rsid w:val="00436D69"/>
    <w:rsid w:val="00465804"/>
    <w:rsid w:val="00482949"/>
    <w:rsid w:val="004A4FBB"/>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7F5DED"/>
    <w:rsid w:val="00800BF0"/>
    <w:rsid w:val="00822496"/>
    <w:rsid w:val="00826727"/>
    <w:rsid w:val="00835787"/>
    <w:rsid w:val="00855BE7"/>
    <w:rsid w:val="008A467D"/>
    <w:rsid w:val="008A75D1"/>
    <w:rsid w:val="008B1D1E"/>
    <w:rsid w:val="008D633D"/>
    <w:rsid w:val="008E0743"/>
    <w:rsid w:val="0092338A"/>
    <w:rsid w:val="00945C6C"/>
    <w:rsid w:val="00961C28"/>
    <w:rsid w:val="009D045D"/>
    <w:rsid w:val="00A3259F"/>
    <w:rsid w:val="00A74B93"/>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0565"/>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 w:type="character" w:customStyle="1" w:styleId="UnresolvedMention2">
    <w:name w:val="Unresolved Mention2"/>
    <w:basedOn w:val="DefaultParagraphFont"/>
    <w:uiPriority w:val="99"/>
    <w:semiHidden/>
    <w:unhideWhenUsed/>
    <w:rsid w:val="0004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wen.cobley@wales.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ranwen.cobley@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07297"/>
    <w:rsid w:val="001424FB"/>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customXml/itemProps2.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71D77-E947-48A2-A46A-E46F7C22A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3</cp:revision>
  <cp:lastPrinted>2022-01-21T11:29:00Z</cp:lastPrinted>
  <dcterms:created xsi:type="dcterms:W3CDTF">2024-04-15T14:15:00Z</dcterms:created>
  <dcterms:modified xsi:type="dcterms:W3CDTF">2024-04-18T11:54:00Z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